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618" w:rsidRDefault="000E5008">
      <w:pPr>
        <w:rPr>
          <w:rFonts w:ascii="Sylfaen" w:hAnsi="Sylfaen"/>
          <w:lang w:val="ka-GE"/>
        </w:rPr>
      </w:pPr>
      <w:bookmarkStart w:id="0" w:name="_GoBack"/>
      <w:r>
        <w:rPr>
          <w:rFonts w:ascii="Sylfaen" w:hAnsi="Sylfaen"/>
          <w:lang w:val="ka-GE"/>
        </w:rPr>
        <w:t>პრეზენტაცია</w:t>
      </w:r>
    </w:p>
    <w:p w:rsidR="000E5008" w:rsidRDefault="00D867B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ქ.ბათუმის რესპუბლიკური საავადმყოფო</w:t>
      </w:r>
    </w:p>
    <w:p w:rsidR="00D867B5" w:rsidRDefault="00D867B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რეგიონის სამედიცინო და აკადემიური(სასწავლო) ცენტრი</w:t>
      </w:r>
    </w:p>
    <w:p w:rsidR="00D867B5" w:rsidRDefault="00D867B5">
      <w:pPr>
        <w:rPr>
          <w:rFonts w:ascii="Sylfaen" w:hAnsi="Sylfaen"/>
          <w:lang w:val="ka-GE"/>
        </w:rPr>
      </w:pPr>
    </w:p>
    <w:p w:rsidR="00D867B5" w:rsidRDefault="00D867B5">
      <w:pPr>
        <w:rPr>
          <w:rFonts w:ascii="Sylfaen" w:hAnsi="Sylfaen"/>
          <w:lang w:val="ka-GE"/>
        </w:rPr>
      </w:pPr>
    </w:p>
    <w:p w:rsidR="00D867B5" w:rsidRDefault="00D867B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დაწესებულების დანიშნულება:</w:t>
      </w:r>
    </w:p>
    <w:p w:rsidR="00D867B5" w:rsidRDefault="00D867B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უწყვეტ რეჟიმში უზრუნველყოს რეგიონის მოსახლეობისა და სტუმრების სამედიცინო დახმარება</w:t>
      </w:r>
    </w:p>
    <w:p w:rsidR="00D867B5" w:rsidRDefault="00D867B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შეინარჩუნოს და განავითაროს სამედიცინო სერვისების მაქსიმალურად ფართე სპექტრი</w:t>
      </w:r>
    </w:p>
    <w:p w:rsidR="00D867B5" w:rsidRDefault="00D867B5">
      <w:pPr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>უზრუნველყოს სამედიცინო სერვისების ხარისხის მაღალი  დონე</w:t>
      </w:r>
      <w:r w:rsidR="00380B63">
        <w:rPr>
          <w:rFonts w:ascii="Sylfaen" w:hAnsi="Sylfaen"/>
          <w:lang w:val="ka-GE"/>
        </w:rPr>
        <w:t xml:space="preserve"> საერთაშორისო სტანდარტების შესაბამისად(</w:t>
      </w:r>
      <w:r w:rsidR="00380B63">
        <w:rPr>
          <w:rFonts w:ascii="Sylfaen" w:hAnsi="Sylfaen"/>
          <w:lang w:val="en-US"/>
        </w:rPr>
        <w:t>ISO, FDA)</w:t>
      </w:r>
    </w:p>
    <w:p w:rsidR="00380B63" w:rsidRDefault="00380B6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უზრუნველყოს როგორც სამედიცინო განათლების ასევე პროფესიონალური მომზადებისა და უწყვეტი სამედიცინო განათლების პროცესი</w:t>
      </w:r>
    </w:p>
    <w:p w:rsidR="00380B63" w:rsidRDefault="00380B63">
      <w:pPr>
        <w:rPr>
          <w:rFonts w:ascii="Sylfaen" w:hAnsi="Sylfaen"/>
          <w:lang w:val="ka-GE"/>
        </w:rPr>
      </w:pPr>
    </w:p>
    <w:p w:rsidR="00380B63" w:rsidRDefault="00380B63">
      <w:pPr>
        <w:rPr>
          <w:rFonts w:ascii="Sylfaen" w:hAnsi="Sylfaen"/>
          <w:lang w:val="ka-GE"/>
        </w:rPr>
      </w:pPr>
    </w:p>
    <w:p w:rsidR="00380B63" w:rsidRDefault="0009328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დაწესებულების სტრუქტურა</w:t>
      </w:r>
    </w:p>
    <w:p w:rsidR="00093283" w:rsidRDefault="0009328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სასწრაფო გადაუდებელი(ურგენტული) დახმარების სამსახური</w:t>
      </w:r>
    </w:p>
    <w:p w:rsidR="00093283" w:rsidRDefault="00093283" w:rsidP="00093283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ბავშთა ემერჯენსი 4 საწოლზე(დროებითი დაკვირვების საწოლი), თავისი შოკის დარბაზით, გასასინჯებითა</w:t>
      </w:r>
      <w:r w:rsidR="007E261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 დიაგნოსტიკური ინფრასთრუქტურით</w:t>
      </w:r>
    </w:p>
    <w:p w:rsidR="006D6618" w:rsidRDefault="00093283" w:rsidP="00093283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მოზრდილთა ემერჯენსი 9 საწოლზე</w:t>
      </w:r>
    </w:p>
    <w:p w:rsidR="00093283" w:rsidRDefault="00093283" w:rsidP="00093283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სამეანო მიმღები თავისი იზოლირებული სამშობიარო ბლოკითა და სპეცგასასინჯებით</w:t>
      </w:r>
    </w:p>
    <w:p w:rsidR="006A5A15" w:rsidRPr="00093283" w:rsidRDefault="006A5A15" w:rsidP="006A5A15">
      <w:pPr>
        <w:pStyle w:val="a3"/>
        <w:ind w:left="4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სამსახური უზრუნველყოფს არანაკლებ 150 გადაუდებელი დახმარების საჭიროების მქონე პაციენტის მიღებას</w:t>
      </w:r>
    </w:p>
    <w:p w:rsidR="006D6618" w:rsidRDefault="006D6618">
      <w:pPr>
        <w:rPr>
          <w:rFonts w:ascii="Sylfaen" w:hAnsi="Sylfaen"/>
          <w:lang w:val="ka-GE"/>
        </w:rPr>
      </w:pPr>
    </w:p>
    <w:p w:rsidR="002F0F83" w:rsidRDefault="00384F0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პირველადი ჯანდაცვის სამსახური </w:t>
      </w:r>
    </w:p>
    <w:p w:rsidR="00093283" w:rsidRDefault="00384F0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რომელიც მოემსახურება 50 000-70 000 მდე დარეგისტრირებულ ბენეფიციარს</w:t>
      </w:r>
    </w:p>
    <w:p w:rsidR="00384F08" w:rsidRDefault="00384F08">
      <w:pPr>
        <w:rPr>
          <w:rFonts w:ascii="Sylfaen" w:hAnsi="Sylfaen"/>
          <w:lang w:val="ka-GE"/>
        </w:rPr>
      </w:pPr>
    </w:p>
    <w:p w:rsidR="00384F08" w:rsidRDefault="00384F0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ამბულარორიულ/დიაგნოსტიკური სამსახური</w:t>
      </w:r>
    </w:p>
    <w:p w:rsidR="00384F08" w:rsidRDefault="00384F08" w:rsidP="00384F08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რადიოლოგია(ექოსკოპია, რენტგენოლოგია, კომპიუტერული და ბირთვულმაგნიტური ტომოგრაფია</w:t>
      </w:r>
    </w:p>
    <w:p w:rsidR="00384F08" w:rsidRDefault="00384F08" w:rsidP="00384F08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ლაბორატორია (ლკინიკური, ბიოქიმიური, ჰემატოლოგიური, ბაქტერიოლოგიური, პატომორფოლოგიური</w:t>
      </w:r>
      <w:r w:rsidR="00B17433">
        <w:rPr>
          <w:rFonts w:ascii="Sylfaen" w:hAnsi="Sylfaen"/>
          <w:lang w:val="ka-GE"/>
        </w:rPr>
        <w:t>)</w:t>
      </w:r>
    </w:p>
    <w:p w:rsidR="00B17433" w:rsidRDefault="00B17433" w:rsidP="00384F08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ენდოსკოპია (ფიბროგასტროსკოპია, ბრონქოსკოპია, კოლონოსკოპია)</w:t>
      </w:r>
    </w:p>
    <w:p w:rsidR="00B17433" w:rsidRDefault="00B17433" w:rsidP="00384F08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ფუნქციონალური დიაგნოსტიკა</w:t>
      </w:r>
    </w:p>
    <w:p w:rsidR="00B17433" w:rsidRDefault="00B17433" w:rsidP="00384F08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ექიმ სპეციალისტების კაბინეტები და სპეცგასასინჯები (გინეკოლოგია, ოფტალმოლოგია, ოტოლარინგოლოგია და სხვა)</w:t>
      </w:r>
    </w:p>
    <w:p w:rsidR="00B17433" w:rsidRDefault="00B17433" w:rsidP="00384F08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დიალიზის განყოფილება 14 სადიალიზო ადგილზე</w:t>
      </w:r>
    </w:p>
    <w:p w:rsidR="00B17433" w:rsidRDefault="002F0F83" w:rsidP="00384F08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რეაბილიტაციის განყოფილება</w:t>
      </w:r>
    </w:p>
    <w:p w:rsidR="002F0F83" w:rsidRDefault="002F0F83" w:rsidP="00384F08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სისხლის ბანკი რომელიც თანამედროვე ტექნოლოგიების გამოყენებით მოამზადებს და შეინახავს სისხლის კომპონენტებს</w:t>
      </w:r>
    </w:p>
    <w:p w:rsidR="00966385" w:rsidRDefault="00966385" w:rsidP="00966385">
      <w:pPr>
        <w:pStyle w:val="a3"/>
        <w:ind w:left="420"/>
        <w:rPr>
          <w:rFonts w:ascii="Sylfaen" w:hAnsi="Sylfaen"/>
          <w:lang w:val="ka-GE"/>
        </w:rPr>
      </w:pPr>
    </w:p>
    <w:p w:rsidR="00966385" w:rsidRDefault="00966385" w:rsidP="00966385">
      <w:pPr>
        <w:pStyle w:val="a3"/>
        <w:ind w:left="4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სამსახური უზრუნველყოფს წელიწადში არანაკლებ 200 000 პაციენტის მიღებას</w:t>
      </w:r>
    </w:p>
    <w:p w:rsidR="002F0F83" w:rsidRPr="00384F08" w:rsidRDefault="002F0F83" w:rsidP="002F0F83">
      <w:pPr>
        <w:pStyle w:val="a3"/>
        <w:ind w:left="420"/>
        <w:rPr>
          <w:rFonts w:ascii="Sylfaen" w:hAnsi="Sylfaen"/>
          <w:lang w:val="ka-GE"/>
        </w:rPr>
      </w:pPr>
    </w:p>
    <w:p w:rsidR="006D6618" w:rsidRDefault="006D6618">
      <w:pPr>
        <w:rPr>
          <w:rFonts w:ascii="Sylfaen" w:hAnsi="Sylfaen"/>
          <w:lang w:val="ka-GE"/>
        </w:rPr>
      </w:pPr>
    </w:p>
    <w:p w:rsidR="006D6618" w:rsidRDefault="002F0F8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ინტენსიური თერაპიის სამსახური</w:t>
      </w:r>
    </w:p>
    <w:p w:rsidR="002F0F83" w:rsidRDefault="002F0F8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ბავშვთა ინტებსიური თერაპია 10 საწოლზე </w:t>
      </w:r>
    </w:p>
    <w:p w:rsidR="002F0F83" w:rsidRPr="002F0F83" w:rsidRDefault="002F0F83" w:rsidP="002F0F83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 w:rsidRPr="002F0F83">
        <w:rPr>
          <w:rFonts w:ascii="Sylfaen" w:hAnsi="Sylfaen" w:cs="Sylfaen"/>
          <w:lang w:val="ka-GE"/>
        </w:rPr>
        <w:t>ახალშობილთა</w:t>
      </w:r>
      <w:r w:rsidRPr="002F0F83">
        <w:rPr>
          <w:rFonts w:ascii="Sylfaen" w:hAnsi="Sylfaen"/>
          <w:lang w:val="ka-GE"/>
        </w:rPr>
        <w:t xml:space="preserve"> რეანიმაციის პალატა</w:t>
      </w:r>
    </w:p>
    <w:p w:rsidR="002F0F83" w:rsidRDefault="002F0F83" w:rsidP="002F0F83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 w:rsidRPr="002F0F83">
        <w:rPr>
          <w:rFonts w:ascii="Sylfaen" w:hAnsi="Sylfaen" w:cs="Sylfaen"/>
          <w:lang w:val="ka-GE"/>
        </w:rPr>
        <w:t>პოსტოპერაცი</w:t>
      </w:r>
      <w:r w:rsidRPr="002F0F83">
        <w:rPr>
          <w:rFonts w:ascii="Sylfaen" w:hAnsi="Sylfaen"/>
          <w:lang w:val="ka-GE"/>
        </w:rPr>
        <w:t>ული მოვლის პალატა</w:t>
      </w:r>
    </w:p>
    <w:p w:rsidR="002F0F83" w:rsidRDefault="002F0F83" w:rsidP="002F0F83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რეანიმაცია</w:t>
      </w:r>
    </w:p>
    <w:p w:rsidR="002F0F83" w:rsidRPr="002F0F83" w:rsidRDefault="002F0F83" w:rsidP="002F0F83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იზოლატორები</w:t>
      </w:r>
    </w:p>
    <w:p w:rsidR="00F04503" w:rsidRDefault="00F0450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მოზრდილთა ინტენსიური თერაპია 27 საწოლზე</w:t>
      </w:r>
    </w:p>
    <w:p w:rsidR="00F04503" w:rsidRDefault="00F04503" w:rsidP="00F04503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პოსტოპერაციული მოვლისა და პირველი დონის ინტენსიური დაკვირვების პალატები</w:t>
      </w:r>
    </w:p>
    <w:p w:rsidR="00F04503" w:rsidRDefault="00F04503" w:rsidP="00F04503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სარეანიმაციო პალატები</w:t>
      </w:r>
    </w:p>
    <w:p w:rsidR="00F04503" w:rsidRDefault="00F04503" w:rsidP="00F04503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იზოლატორები</w:t>
      </w:r>
    </w:p>
    <w:p w:rsidR="00966385" w:rsidRDefault="00966385" w:rsidP="00966385">
      <w:pPr>
        <w:pStyle w:val="a3"/>
        <w:ind w:left="420"/>
        <w:rPr>
          <w:rFonts w:ascii="Sylfaen" w:hAnsi="Sylfaen"/>
          <w:lang w:val="ka-GE"/>
        </w:rPr>
      </w:pPr>
    </w:p>
    <w:p w:rsidR="00966385" w:rsidRDefault="00966385" w:rsidP="00966385">
      <w:pPr>
        <w:pStyle w:val="a3"/>
        <w:ind w:left="4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სამსახური  მინიმუმამდე შეამცირებს რეგიონიდან ქვეყნის სხვა სტაციონარებში პაციენტთა რეფერალის საჭიროებას. აგრეთვე მოგვცემს საშუალებას ადგილზე ვმართონ ნებისმიერი სირთულის ავადობები</w:t>
      </w:r>
    </w:p>
    <w:p w:rsidR="00F04503" w:rsidRDefault="00F04503" w:rsidP="00F04503">
      <w:pPr>
        <w:pStyle w:val="a3"/>
        <w:ind w:left="420"/>
        <w:rPr>
          <w:rFonts w:ascii="Sylfaen" w:hAnsi="Sylfaen"/>
          <w:lang w:val="ka-GE"/>
        </w:rPr>
      </w:pPr>
    </w:p>
    <w:p w:rsidR="00F04503" w:rsidRDefault="00F04503" w:rsidP="00F04503">
      <w:pPr>
        <w:pStyle w:val="a3"/>
        <w:ind w:left="420"/>
        <w:rPr>
          <w:rFonts w:ascii="Sylfaen" w:hAnsi="Sylfaen"/>
          <w:lang w:val="ka-GE"/>
        </w:rPr>
      </w:pPr>
    </w:p>
    <w:p w:rsidR="00F04503" w:rsidRPr="00966385" w:rsidRDefault="00F04503" w:rsidP="00966385">
      <w:pPr>
        <w:rPr>
          <w:rFonts w:ascii="Sylfaen" w:hAnsi="Sylfaen"/>
          <w:lang w:val="ka-GE"/>
        </w:rPr>
      </w:pPr>
      <w:r w:rsidRPr="00966385">
        <w:rPr>
          <w:rFonts w:ascii="Sylfaen" w:hAnsi="Sylfaen" w:cs="Sylfaen"/>
          <w:lang w:val="ka-GE"/>
        </w:rPr>
        <w:t>პედიატრიული</w:t>
      </w:r>
      <w:r w:rsidRPr="00966385">
        <w:rPr>
          <w:rFonts w:ascii="Sylfaen" w:hAnsi="Sylfaen"/>
          <w:lang w:val="ka-GE"/>
        </w:rPr>
        <w:t xml:space="preserve"> სამსახური</w:t>
      </w:r>
    </w:p>
    <w:p w:rsidR="00F04503" w:rsidRDefault="00F04503" w:rsidP="00F04503">
      <w:pPr>
        <w:pStyle w:val="a3"/>
        <w:ind w:left="4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სომატური პედიატრია 15 საწოლზე</w:t>
      </w:r>
    </w:p>
    <w:p w:rsidR="00F04503" w:rsidRDefault="00F04503" w:rsidP="00F04503">
      <w:pPr>
        <w:pStyle w:val="a3"/>
        <w:ind w:left="4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ქირურგიული პედიატრია(ბავშვთა ქირურგია) 15 საწოლზე</w:t>
      </w:r>
    </w:p>
    <w:p w:rsidR="00966385" w:rsidRDefault="00966385" w:rsidP="00F04503">
      <w:pPr>
        <w:pStyle w:val="a3"/>
        <w:ind w:left="4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სამსახური მოგვცემს საშუალებას შეიქმნას რეგიონში ალტერნატიული ბავშთა სტაციონარული სამსახური რაც მნიშვნელოვნად გაზრდის სამედიცინო მომსახურების ხარისხს</w:t>
      </w:r>
    </w:p>
    <w:p w:rsidR="00F04503" w:rsidRDefault="00F04503" w:rsidP="00F04503">
      <w:pPr>
        <w:pStyle w:val="a3"/>
        <w:ind w:left="420"/>
        <w:rPr>
          <w:rFonts w:ascii="Sylfaen" w:hAnsi="Sylfaen"/>
          <w:lang w:val="ka-GE"/>
        </w:rPr>
      </w:pPr>
    </w:p>
    <w:p w:rsidR="00F04503" w:rsidRDefault="00F04503" w:rsidP="00F04503">
      <w:pPr>
        <w:pStyle w:val="a3"/>
        <w:ind w:left="420"/>
        <w:rPr>
          <w:rFonts w:ascii="Sylfaen" w:hAnsi="Sylfaen"/>
          <w:lang w:val="ka-GE"/>
        </w:rPr>
      </w:pPr>
    </w:p>
    <w:p w:rsidR="00F04503" w:rsidRDefault="00F04503" w:rsidP="00F04503">
      <w:pPr>
        <w:pStyle w:val="a3"/>
        <w:ind w:left="4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სამეანო სამსახური 15 საწოლზე</w:t>
      </w:r>
    </w:p>
    <w:p w:rsidR="00966385" w:rsidRDefault="00966385" w:rsidP="00F04503">
      <w:pPr>
        <w:pStyle w:val="a3"/>
        <w:ind w:left="4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მრავალპროფილური სტაციონარის პირობებში სამსახური უზრუნველყოფს მაღალი რისკის მქონე სამეანო პროცესების მართვას</w:t>
      </w:r>
    </w:p>
    <w:p w:rsidR="00F04503" w:rsidRDefault="00F04503" w:rsidP="00F04503">
      <w:pPr>
        <w:pStyle w:val="a3"/>
        <w:ind w:left="420"/>
        <w:rPr>
          <w:rFonts w:ascii="Sylfaen" w:hAnsi="Sylfaen"/>
          <w:lang w:val="ka-GE"/>
        </w:rPr>
      </w:pPr>
    </w:p>
    <w:p w:rsidR="008874F0" w:rsidRDefault="008874F0" w:rsidP="00F04503">
      <w:pPr>
        <w:pStyle w:val="a3"/>
        <w:ind w:left="4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მოზრდილთა სტაციონარული სამსახური</w:t>
      </w:r>
    </w:p>
    <w:p w:rsidR="00F04503" w:rsidRPr="008874F0" w:rsidRDefault="008874F0" w:rsidP="008874F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</w:t>
      </w:r>
      <w:r w:rsidR="00F04503" w:rsidRPr="008874F0">
        <w:rPr>
          <w:rFonts w:ascii="Sylfaen" w:hAnsi="Sylfaen" w:cs="Sylfaen"/>
          <w:lang w:val="ka-GE"/>
        </w:rPr>
        <w:t>მოზრდილთა</w:t>
      </w:r>
      <w:r w:rsidR="00F04503" w:rsidRPr="008874F0">
        <w:rPr>
          <w:rFonts w:ascii="Sylfaen" w:hAnsi="Sylfaen"/>
          <w:lang w:val="ka-GE"/>
        </w:rPr>
        <w:t xml:space="preserve"> ქირურგიული </w:t>
      </w:r>
      <w:r w:rsidRPr="008874F0">
        <w:rPr>
          <w:rFonts w:ascii="Sylfaen" w:hAnsi="Sylfaen"/>
          <w:lang w:val="ka-GE"/>
        </w:rPr>
        <w:t>სტაციონარი</w:t>
      </w:r>
      <w:r w:rsidR="00F04503" w:rsidRPr="008874F0">
        <w:rPr>
          <w:rFonts w:ascii="Sylfaen" w:hAnsi="Sylfaen"/>
          <w:lang w:val="ka-GE"/>
        </w:rPr>
        <w:t xml:space="preserve"> 57 საწოლზე</w:t>
      </w:r>
    </w:p>
    <w:p w:rsidR="00F04503" w:rsidRPr="008874F0" w:rsidRDefault="008874F0" w:rsidP="008874F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</w:t>
      </w:r>
      <w:r w:rsidR="00F04503" w:rsidRPr="008874F0">
        <w:rPr>
          <w:rFonts w:ascii="Sylfaen" w:hAnsi="Sylfaen" w:cs="Sylfaen"/>
          <w:lang w:val="ka-GE"/>
        </w:rPr>
        <w:t>მოზრდილთა</w:t>
      </w:r>
      <w:r w:rsidR="00F04503" w:rsidRPr="008874F0">
        <w:rPr>
          <w:rFonts w:ascii="Sylfaen" w:hAnsi="Sylfaen"/>
          <w:lang w:val="ka-GE"/>
        </w:rPr>
        <w:t xml:space="preserve"> თერაპიული(სომატური) </w:t>
      </w:r>
      <w:r w:rsidRPr="008874F0">
        <w:rPr>
          <w:rFonts w:ascii="Sylfaen" w:hAnsi="Sylfaen"/>
          <w:lang w:val="ka-GE"/>
        </w:rPr>
        <w:t>სტაციონარი</w:t>
      </w:r>
      <w:r w:rsidR="00F04503" w:rsidRPr="008874F0">
        <w:rPr>
          <w:rFonts w:ascii="Sylfaen" w:hAnsi="Sylfaen"/>
          <w:lang w:val="ka-GE"/>
        </w:rPr>
        <w:t xml:space="preserve"> 43 საწოლზე</w:t>
      </w:r>
    </w:p>
    <w:p w:rsidR="008874F0" w:rsidRPr="008874F0" w:rsidRDefault="008874F0" w:rsidP="008874F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</w:t>
      </w:r>
      <w:r w:rsidRPr="008874F0">
        <w:rPr>
          <w:rFonts w:ascii="Sylfaen" w:hAnsi="Sylfaen" w:cs="Sylfaen"/>
          <w:lang w:val="ka-GE"/>
        </w:rPr>
        <w:t>დღის</w:t>
      </w:r>
      <w:r w:rsidRPr="008874F0">
        <w:rPr>
          <w:rFonts w:ascii="Sylfaen" w:hAnsi="Sylfaen"/>
          <w:lang w:val="ka-GE"/>
        </w:rPr>
        <w:t xml:space="preserve"> სტაციონარი შერეული 15 საწოლზე</w:t>
      </w:r>
    </w:p>
    <w:p w:rsidR="008874F0" w:rsidRDefault="008874F0" w:rsidP="00F04503">
      <w:pPr>
        <w:pStyle w:val="a3"/>
        <w:ind w:left="4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     რომელიც განკუთვნილია 24საათზე ნაკლები დაკვირვების </w:t>
      </w:r>
      <w:r w:rsidR="006A5A15">
        <w:rPr>
          <w:rFonts w:ascii="Sylfaen" w:hAnsi="Sylfaen"/>
          <w:lang w:val="ka-GE"/>
        </w:rPr>
        <w:t>საჭ</w:t>
      </w:r>
      <w:r>
        <w:rPr>
          <w:rFonts w:ascii="Sylfaen" w:hAnsi="Sylfaen"/>
          <w:lang w:val="ka-GE"/>
        </w:rPr>
        <w:t>იროების მქონე                      პაციენტებისათვის</w:t>
      </w:r>
    </w:p>
    <w:p w:rsidR="008874F0" w:rsidRDefault="008874F0" w:rsidP="00F04503">
      <w:pPr>
        <w:pStyle w:val="a3"/>
        <w:ind w:left="420"/>
        <w:rPr>
          <w:rFonts w:ascii="Sylfaen" w:hAnsi="Sylfaen"/>
          <w:lang w:val="ka-GE"/>
        </w:rPr>
      </w:pPr>
    </w:p>
    <w:p w:rsidR="008874F0" w:rsidRDefault="008874F0" w:rsidP="00F04503">
      <w:pPr>
        <w:pStyle w:val="a3"/>
        <w:ind w:left="420"/>
        <w:rPr>
          <w:rFonts w:ascii="Sylfaen" w:hAnsi="Sylfaen"/>
          <w:lang w:val="ka-GE"/>
        </w:rPr>
      </w:pPr>
    </w:p>
    <w:p w:rsidR="008874F0" w:rsidRDefault="008874F0" w:rsidP="00F04503">
      <w:pPr>
        <w:pStyle w:val="a3"/>
        <w:ind w:left="4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ქირურგიული საოპერაციო ბლოკი</w:t>
      </w:r>
    </w:p>
    <w:p w:rsidR="006A5A15" w:rsidRDefault="006A5A15" w:rsidP="00F04503">
      <w:pPr>
        <w:pStyle w:val="a3"/>
        <w:ind w:left="420"/>
        <w:rPr>
          <w:rFonts w:ascii="Sylfaen" w:hAnsi="Sylfaen"/>
          <w:lang w:val="ka-GE"/>
        </w:rPr>
      </w:pPr>
    </w:p>
    <w:p w:rsidR="008874F0" w:rsidRDefault="008874F0" w:rsidP="00F04503">
      <w:pPr>
        <w:pStyle w:val="a3"/>
        <w:ind w:left="4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სასწრაფო გადაუდებელი საოპერაციო ბლოკი</w:t>
      </w:r>
      <w:r w:rsidR="006A5A15">
        <w:rPr>
          <w:rFonts w:ascii="Sylfaen" w:hAnsi="Sylfaen"/>
          <w:lang w:val="ka-GE"/>
        </w:rPr>
        <w:t xml:space="preserve"> -</w:t>
      </w:r>
      <w:r>
        <w:rPr>
          <w:rFonts w:ascii="Sylfaen" w:hAnsi="Sylfaen"/>
          <w:lang w:val="ka-GE"/>
        </w:rPr>
        <w:t xml:space="preserve"> 2 საოპერაციო</w:t>
      </w:r>
    </w:p>
    <w:p w:rsidR="008874F0" w:rsidRPr="00F3135B" w:rsidRDefault="008874F0" w:rsidP="008874F0">
      <w:pPr>
        <w:pStyle w:val="a3"/>
        <w:ind w:left="4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მაღალტექნოლოგიური საოპერაციო ბლოკი</w:t>
      </w:r>
      <w:r w:rsidR="006A5A15">
        <w:rPr>
          <w:rFonts w:ascii="Sylfaen" w:hAnsi="Sylfaen"/>
          <w:lang w:val="ka-GE"/>
        </w:rPr>
        <w:t xml:space="preserve"> - </w:t>
      </w:r>
      <w:r>
        <w:rPr>
          <w:rFonts w:ascii="Sylfaen" w:hAnsi="Sylfaen"/>
          <w:lang w:val="ka-GE"/>
        </w:rPr>
        <w:t xml:space="preserve"> 4 საოპერაცოი</w:t>
      </w:r>
      <w:r w:rsidR="00F3135B">
        <w:rPr>
          <w:rFonts w:ascii="Sylfaen" w:hAnsi="Sylfaen"/>
          <w:lang w:val="ka-GE"/>
        </w:rPr>
        <w:t xml:space="preserve">(ინტეგრირებული საოპერაციო </w:t>
      </w:r>
      <w:r w:rsidR="00F3135B">
        <w:rPr>
          <w:rFonts w:ascii="Sylfaen" w:hAnsi="Sylfaen"/>
          <w:lang w:val="en-US"/>
        </w:rPr>
        <w:t xml:space="preserve">OR1 </w:t>
      </w:r>
      <w:r w:rsidR="00F3135B">
        <w:rPr>
          <w:rFonts w:ascii="Sylfaen" w:hAnsi="Sylfaen"/>
          <w:lang w:val="ka-GE"/>
        </w:rPr>
        <w:t xml:space="preserve">ან </w:t>
      </w:r>
      <w:r w:rsidR="00F3135B">
        <w:rPr>
          <w:rFonts w:ascii="Sylfaen" w:hAnsi="Sylfaen"/>
          <w:lang w:val="en-US"/>
        </w:rPr>
        <w:t xml:space="preserve">ENDOALFA </w:t>
      </w:r>
      <w:r w:rsidR="00F3135B">
        <w:rPr>
          <w:rFonts w:ascii="Sylfaen" w:hAnsi="Sylfaen"/>
          <w:lang w:val="ka-GE"/>
        </w:rPr>
        <w:t>ს ტიპის)</w:t>
      </w:r>
    </w:p>
    <w:p w:rsidR="008874F0" w:rsidRDefault="008874F0" w:rsidP="008874F0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ანგიოლოგიური საოპერაციო</w:t>
      </w:r>
      <w:r w:rsidR="00F3135B">
        <w:rPr>
          <w:rFonts w:ascii="Sylfaen" w:hAnsi="Sylfaen"/>
          <w:lang w:val="ka-GE"/>
        </w:rPr>
        <w:t>(კატლაბი) კარდიოლოგიური, ნეიროქირურგიული და ენდოვასკულარული მანიპულაციებისათვის</w:t>
      </w:r>
    </w:p>
    <w:p w:rsidR="00F3135B" w:rsidRDefault="00F3135B" w:rsidP="008874F0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კარდიო და ნეიროქირურგიული საოპერაციო</w:t>
      </w:r>
    </w:p>
    <w:p w:rsidR="00F3135B" w:rsidRDefault="00F3135B" w:rsidP="008874F0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ლაპარასკოპიული ქირურგიული/ტრავმატოლოგიური საოპერაციო</w:t>
      </w:r>
    </w:p>
    <w:p w:rsidR="00F3135B" w:rsidRDefault="00F3135B" w:rsidP="008874F0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ლაპოროსკოპიული უროლოგიური/გინეკოლოგიური საოპერაციო</w:t>
      </w:r>
    </w:p>
    <w:p w:rsidR="00F3135B" w:rsidRDefault="00F3135B" w:rsidP="00F3135B">
      <w:pPr>
        <w:pStyle w:val="a3"/>
        <w:ind w:left="420"/>
        <w:rPr>
          <w:rFonts w:ascii="Sylfaen" w:hAnsi="Sylfaen"/>
          <w:lang w:val="ka-GE"/>
        </w:rPr>
      </w:pPr>
    </w:p>
    <w:p w:rsidR="00F3135B" w:rsidRDefault="00F3135B" w:rsidP="00F3135B">
      <w:pPr>
        <w:pStyle w:val="a3"/>
        <w:ind w:left="420"/>
        <w:rPr>
          <w:rFonts w:ascii="Sylfaen" w:hAnsi="Sylfaen"/>
          <w:lang w:val="ka-GE"/>
        </w:rPr>
      </w:pPr>
    </w:p>
    <w:p w:rsidR="00F3135B" w:rsidRDefault="001843B1" w:rsidP="00F3135B">
      <w:pPr>
        <w:pStyle w:val="a3"/>
        <w:ind w:left="4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მცირე საოპერაციო ბლოკი 3 საოპერაციო</w:t>
      </w:r>
    </w:p>
    <w:p w:rsidR="001843B1" w:rsidRDefault="001843B1" w:rsidP="001843B1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ოფთალმოლოგია</w:t>
      </w:r>
    </w:p>
    <w:p w:rsidR="001843B1" w:rsidRDefault="001843B1" w:rsidP="001843B1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ოტოლარინგოლოგია</w:t>
      </w:r>
    </w:p>
    <w:p w:rsidR="001843B1" w:rsidRPr="008874F0" w:rsidRDefault="001843B1" w:rsidP="001843B1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მცირეინვაზიური ქირურგია</w:t>
      </w:r>
    </w:p>
    <w:p w:rsidR="00F04503" w:rsidRDefault="00F04503" w:rsidP="00F04503">
      <w:pPr>
        <w:pStyle w:val="a3"/>
        <w:ind w:left="420"/>
        <w:rPr>
          <w:rFonts w:ascii="Sylfaen" w:hAnsi="Sylfaen"/>
          <w:lang w:val="ka-GE"/>
        </w:rPr>
      </w:pPr>
    </w:p>
    <w:p w:rsidR="001843B1" w:rsidRDefault="001843B1" w:rsidP="00F04503">
      <w:pPr>
        <w:pStyle w:val="a3"/>
        <w:ind w:left="420"/>
        <w:rPr>
          <w:rFonts w:ascii="Sylfaen" w:hAnsi="Sylfaen"/>
          <w:lang w:val="ka-GE"/>
        </w:rPr>
      </w:pPr>
    </w:p>
    <w:p w:rsidR="001843B1" w:rsidRDefault="001843B1" w:rsidP="001843B1">
      <w:pPr>
        <w:pStyle w:val="a3"/>
        <w:ind w:left="4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სამეანო საოპერაციო </w:t>
      </w:r>
      <w:r w:rsidR="006A5A15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>1</w:t>
      </w:r>
    </w:p>
    <w:p w:rsidR="001843B1" w:rsidRDefault="001843B1" w:rsidP="001843B1">
      <w:pPr>
        <w:pStyle w:val="a3"/>
        <w:ind w:left="4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საამშობიარო ბლოკი </w:t>
      </w:r>
      <w:r w:rsidR="006A5A15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3</w:t>
      </w:r>
    </w:p>
    <w:p w:rsidR="001843B1" w:rsidRDefault="001843B1" w:rsidP="001843B1">
      <w:pPr>
        <w:pStyle w:val="a3"/>
        <w:ind w:left="420"/>
        <w:rPr>
          <w:rFonts w:ascii="Sylfaen" w:hAnsi="Sylfaen"/>
          <w:lang w:val="ka-GE"/>
        </w:rPr>
      </w:pPr>
    </w:p>
    <w:p w:rsidR="001843B1" w:rsidRDefault="001843B1" w:rsidP="001843B1">
      <w:pPr>
        <w:pStyle w:val="a3"/>
        <w:ind w:left="4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ბავშვთა ქირურგუილი მაღალტექნოლოგიური საოპერაციო</w:t>
      </w:r>
      <w:r w:rsidR="006A5A15">
        <w:rPr>
          <w:rFonts w:ascii="Sylfaen" w:hAnsi="Sylfaen"/>
          <w:lang w:val="ka-GE"/>
        </w:rPr>
        <w:t xml:space="preserve"> -</w:t>
      </w:r>
      <w:r>
        <w:rPr>
          <w:rFonts w:ascii="Sylfaen" w:hAnsi="Sylfaen"/>
          <w:lang w:val="ka-GE"/>
        </w:rPr>
        <w:t xml:space="preserve"> 1 </w:t>
      </w:r>
    </w:p>
    <w:p w:rsidR="001843B1" w:rsidRDefault="001843B1" w:rsidP="001843B1">
      <w:pPr>
        <w:pStyle w:val="a3"/>
        <w:ind w:left="420"/>
        <w:rPr>
          <w:rFonts w:ascii="Sylfaen" w:hAnsi="Sylfaen"/>
          <w:lang w:val="ka-GE"/>
        </w:rPr>
      </w:pPr>
    </w:p>
    <w:p w:rsidR="001843B1" w:rsidRDefault="001843B1" w:rsidP="001843B1">
      <w:pPr>
        <w:pStyle w:val="a3"/>
        <w:ind w:left="420"/>
        <w:rPr>
          <w:rFonts w:ascii="Sylfaen" w:hAnsi="Sylfaen"/>
          <w:lang w:val="ka-GE"/>
        </w:rPr>
      </w:pPr>
    </w:p>
    <w:p w:rsidR="001843B1" w:rsidRDefault="001843B1" w:rsidP="001843B1">
      <w:pPr>
        <w:pStyle w:val="a3"/>
        <w:ind w:left="4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პატოლოგანატომიური სამსახური თავისი სასექციო მაგიდებითა და მაცივრებით</w:t>
      </w:r>
    </w:p>
    <w:p w:rsidR="001843B1" w:rsidRDefault="001843B1" w:rsidP="001843B1">
      <w:pPr>
        <w:pStyle w:val="a3"/>
        <w:ind w:left="420"/>
        <w:rPr>
          <w:rFonts w:ascii="Sylfaen" w:hAnsi="Sylfaen"/>
          <w:lang w:val="ka-GE"/>
        </w:rPr>
      </w:pPr>
    </w:p>
    <w:p w:rsidR="001843B1" w:rsidRDefault="001843B1" w:rsidP="001843B1">
      <w:pPr>
        <w:pStyle w:val="a3"/>
        <w:ind w:left="420"/>
        <w:rPr>
          <w:rFonts w:ascii="Sylfaen" w:hAnsi="Sylfaen"/>
          <w:lang w:val="ka-GE"/>
        </w:rPr>
      </w:pPr>
    </w:p>
    <w:p w:rsidR="001843B1" w:rsidRDefault="001843B1" w:rsidP="001843B1">
      <w:pPr>
        <w:pStyle w:val="a3"/>
        <w:ind w:left="4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ინეგრირებული აფთიაქი სადაც მოხ</w:t>
      </w:r>
      <w:r w:rsidR="006A5A15">
        <w:rPr>
          <w:rFonts w:ascii="Sylfaen" w:hAnsi="Sylfaen"/>
          <w:lang w:val="ka-GE"/>
        </w:rPr>
        <w:t>დ</w:t>
      </w:r>
      <w:r>
        <w:rPr>
          <w:rFonts w:ascii="Sylfaen" w:hAnsi="Sylfaen"/>
          <w:lang w:val="ka-GE"/>
        </w:rPr>
        <w:t>ება არამარტო პრეპარატების მიღება/დასაწყობება სარამედ ხსნარებისა და ქიმიოპრეპარატების სტერილურ პირობებში დამზადება</w:t>
      </w:r>
    </w:p>
    <w:p w:rsidR="00966385" w:rsidRDefault="00966385" w:rsidP="001843B1">
      <w:pPr>
        <w:pStyle w:val="a3"/>
        <w:ind w:left="420"/>
        <w:rPr>
          <w:rFonts w:ascii="Sylfaen" w:hAnsi="Sylfaen"/>
          <w:lang w:val="ka-GE"/>
        </w:rPr>
      </w:pPr>
    </w:p>
    <w:p w:rsidR="00966385" w:rsidRDefault="00966385" w:rsidP="001843B1">
      <w:pPr>
        <w:pStyle w:val="a3"/>
        <w:ind w:left="4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თანამედროვე ტექნოლოგიებისა და საერთაშორისო სტანდარტების მეშვეობით</w:t>
      </w:r>
      <w:r w:rsidR="00724A14">
        <w:rPr>
          <w:rFonts w:ascii="Sylfaen" w:hAnsi="Sylfaen"/>
          <w:lang w:val="ka-GE"/>
        </w:rPr>
        <w:t xml:space="preserve"> შესაძლებელი იქნება მაქსიმალურად ეფექტური საწოლბრუნვის უზრუნველყოფა</w:t>
      </w:r>
    </w:p>
    <w:p w:rsidR="001843B1" w:rsidRDefault="00724A14" w:rsidP="001843B1">
      <w:pPr>
        <w:pStyle w:val="a3"/>
        <w:ind w:left="4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რაც მნიშვნელოვნად შეამცირებს საწოლდაყოვნების ხარჯებს, გაზრდის დაწესებულების ფინანსურ ეფექტურობას და შეამცირებს ბიუჯეტის ხარჯებს.</w:t>
      </w:r>
    </w:p>
    <w:p w:rsidR="00724A14" w:rsidRDefault="00724A14" w:rsidP="001843B1">
      <w:pPr>
        <w:pStyle w:val="a3"/>
        <w:ind w:left="4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მოსალოდნელი ფინანსური ბრუნვა  20 000 000 ლარი/წ</w:t>
      </w:r>
    </w:p>
    <w:p w:rsidR="00724A14" w:rsidRDefault="00724A14" w:rsidP="001843B1">
      <w:pPr>
        <w:pStyle w:val="a3"/>
        <w:ind w:left="4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დაწესებულება მონაწილეობას მიიღებს როგორც საყოველთაო ასევე რეგიონის ჯანდაცვის პროგრამებში.</w:t>
      </w:r>
    </w:p>
    <w:p w:rsidR="00724A14" w:rsidRDefault="00724A14" w:rsidP="001843B1">
      <w:pPr>
        <w:pStyle w:val="a3"/>
        <w:ind w:left="4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კლინიკის საუნივერსიტეტო სტრუქტურა შესაძლებელს გახდის მონაწილეობა მივიღოთ საერთაშორისო სამედიცინო აკადებიურ კვლევებში და ვიმუშაოთ საერთაშორისო გრანტების მოპოვებაზე</w:t>
      </w:r>
    </w:p>
    <w:p w:rsidR="001843B1" w:rsidRDefault="001843B1" w:rsidP="001843B1">
      <w:pPr>
        <w:pStyle w:val="a3"/>
        <w:ind w:left="420"/>
        <w:rPr>
          <w:rFonts w:ascii="Sylfaen" w:hAnsi="Sylfaen"/>
          <w:lang w:val="ka-GE"/>
        </w:rPr>
      </w:pPr>
    </w:p>
    <w:p w:rsidR="001843B1" w:rsidRDefault="001843B1" w:rsidP="001843B1">
      <w:pPr>
        <w:pStyle w:val="a3"/>
        <w:ind w:left="4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სასწავლო ოთახები და საკონფერენციო დარბაზი (140 ადგილზე)</w:t>
      </w:r>
      <w:r w:rsidR="007E261E">
        <w:rPr>
          <w:rFonts w:ascii="Sylfaen" w:hAnsi="Sylfaen"/>
          <w:lang w:val="ka-GE"/>
        </w:rPr>
        <w:t xml:space="preserve"> იქნება აღჭურვილი თანამედროვე ციფრული ტექნოლოგიებით რომელიც სტუ</w:t>
      </w:r>
      <w:r w:rsidR="006A5A15">
        <w:rPr>
          <w:rFonts w:ascii="Sylfaen" w:hAnsi="Sylfaen"/>
          <w:lang w:val="ka-GE"/>
        </w:rPr>
        <w:t>დ</w:t>
      </w:r>
      <w:r w:rsidR="007E261E">
        <w:rPr>
          <w:rFonts w:ascii="Sylfaen" w:hAnsi="Sylfaen"/>
          <w:lang w:val="ka-GE"/>
        </w:rPr>
        <w:t>ენტებს მისცემს ოპერაციებზე დაკვვირვების შესაძლებლობას</w:t>
      </w:r>
    </w:p>
    <w:p w:rsidR="007E261E" w:rsidRDefault="007E261E" w:rsidP="001843B1">
      <w:pPr>
        <w:pStyle w:val="a3"/>
        <w:ind w:left="420"/>
        <w:rPr>
          <w:rFonts w:ascii="Sylfaen" w:hAnsi="Sylfaen"/>
          <w:lang w:val="ka-GE"/>
        </w:rPr>
      </w:pPr>
    </w:p>
    <w:p w:rsidR="007E261E" w:rsidRPr="001843B1" w:rsidRDefault="007E261E" w:rsidP="001843B1">
      <w:pPr>
        <w:pStyle w:val="a3"/>
        <w:ind w:left="4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სტაციონარის დაგეგმარება და სტრუქტურა აკმაყოფილებს როგორც ქვეყნის საკანონმდებლო მორხოვნებს ასევე საერთაშორისო სტანდარტებს</w:t>
      </w:r>
    </w:p>
    <w:p w:rsidR="006D6618" w:rsidRPr="00251549" w:rsidRDefault="006D6618">
      <w:pPr>
        <w:rPr>
          <w:rFonts w:ascii="Sylfaen" w:hAnsi="Sylfaen"/>
          <w:lang w:val="ka-GE"/>
        </w:rPr>
      </w:pPr>
    </w:p>
    <w:bookmarkEnd w:id="0"/>
    <w:p w:rsidR="005E6423" w:rsidRPr="005B6FB4" w:rsidRDefault="005E6423">
      <w:pPr>
        <w:rPr>
          <w:rFonts w:ascii="Sylfaen" w:hAnsi="Sylfaen"/>
          <w:lang w:val="ka-GE"/>
        </w:rPr>
      </w:pPr>
    </w:p>
    <w:sectPr w:rsidR="005E6423" w:rsidRPr="005B6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8B1F57"/>
    <w:multiLevelType w:val="hybridMultilevel"/>
    <w:tmpl w:val="4942F4D8"/>
    <w:lvl w:ilvl="0" w:tplc="958CA7F0">
      <w:numFmt w:val="bullet"/>
      <w:lvlText w:val="-"/>
      <w:lvlJc w:val="left"/>
      <w:pPr>
        <w:ind w:left="42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40"/>
    <w:rsid w:val="00093283"/>
    <w:rsid w:val="000E5008"/>
    <w:rsid w:val="00163B53"/>
    <w:rsid w:val="001843B1"/>
    <w:rsid w:val="00200CFA"/>
    <w:rsid w:val="00251549"/>
    <w:rsid w:val="002F0F83"/>
    <w:rsid w:val="00380B63"/>
    <w:rsid w:val="00384F08"/>
    <w:rsid w:val="003A5E0C"/>
    <w:rsid w:val="005B6FB4"/>
    <w:rsid w:val="005E6423"/>
    <w:rsid w:val="00692C17"/>
    <w:rsid w:val="006A5A15"/>
    <w:rsid w:val="006D6618"/>
    <w:rsid w:val="00724A14"/>
    <w:rsid w:val="007E261E"/>
    <w:rsid w:val="008874F0"/>
    <w:rsid w:val="0094446A"/>
    <w:rsid w:val="00966385"/>
    <w:rsid w:val="00B17433"/>
    <w:rsid w:val="00C3320E"/>
    <w:rsid w:val="00D856F0"/>
    <w:rsid w:val="00D867B5"/>
    <w:rsid w:val="00F01177"/>
    <w:rsid w:val="00F04503"/>
    <w:rsid w:val="00F3135B"/>
    <w:rsid w:val="00F47384"/>
    <w:rsid w:val="00F93CE2"/>
    <w:rsid w:val="00FA0440"/>
    <w:rsid w:val="00FA6484"/>
    <w:rsid w:val="00FD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69EC5-A0E7-428C-B830-D24B04FE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DR</cp:lastModifiedBy>
  <cp:revision>4</cp:revision>
  <dcterms:created xsi:type="dcterms:W3CDTF">2017-09-27T08:56:00Z</dcterms:created>
  <dcterms:modified xsi:type="dcterms:W3CDTF">2017-09-27T11:18:00Z</dcterms:modified>
</cp:coreProperties>
</file>